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132CB"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74163ECE"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14745EDB" w14:textId="77777777" w:rsidR="00001B6E" w:rsidRPr="00001B6E" w:rsidRDefault="00001B6E" w:rsidP="00001B6E">
      <w:pPr>
        <w:widowControl w:val="0"/>
        <w:autoSpaceDE w:val="0"/>
        <w:autoSpaceDN w:val="0"/>
        <w:spacing w:before="10" w:after="0" w:line="240" w:lineRule="auto"/>
        <w:ind w:right="1"/>
        <w:jc w:val="center"/>
        <w:rPr>
          <w:rFonts w:ascii="Times New Roman" w:eastAsia="Times New Roman" w:hAnsi="Times New Roman" w:cs="Times New Roman"/>
          <w:sz w:val="24"/>
          <w:szCs w:val="24"/>
          <w:lang w:bidi="en-US"/>
        </w:rPr>
      </w:pPr>
      <w:r w:rsidRPr="00001B6E">
        <w:rPr>
          <w:rFonts w:ascii="Times New Roman" w:eastAsia="Times New Roman" w:hAnsi="Times New Roman" w:cs="Times New Roman"/>
          <w:sz w:val="24"/>
          <w:szCs w:val="24"/>
          <w:lang w:bidi="en-US"/>
        </w:rPr>
        <w:t>Triangle Family Services</w:t>
      </w:r>
    </w:p>
    <w:p w14:paraId="4F67AF14" w14:textId="77777777" w:rsidR="00001B6E" w:rsidRPr="00001B6E" w:rsidRDefault="00001B6E" w:rsidP="00001B6E">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001B6E">
        <w:rPr>
          <w:rFonts w:ascii="Times New Roman" w:eastAsia="Times New Roman" w:hAnsi="Times New Roman" w:cs="Times New Roman"/>
          <w:b/>
          <w:sz w:val="24"/>
          <w:szCs w:val="24"/>
          <w:lang w:bidi="en-US"/>
        </w:rPr>
        <w:t>Maternal Mental Health Therapist (</w:t>
      </w:r>
      <w:r w:rsidRPr="00001B6E">
        <w:rPr>
          <w:rFonts w:ascii="Times New Roman" w:eastAsia="Times New Roman" w:hAnsi="Times New Roman" w:cs="Times New Roman"/>
          <w:b/>
          <w:color w:val="000000" w:themeColor="text1"/>
          <w:shd w:val="clear" w:color="auto" w:fill="FFFFFF"/>
          <w:lang w:bidi="en-US"/>
        </w:rPr>
        <w:t>PMH-C and/or LCSW)</w:t>
      </w:r>
    </w:p>
    <w:p w14:paraId="57B482F5"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4310D209" w14:textId="77777777" w:rsidR="00001B6E" w:rsidRPr="00001B6E" w:rsidRDefault="00001B6E" w:rsidP="00001B6E">
      <w:pPr>
        <w:widowControl w:val="0"/>
        <w:autoSpaceDE w:val="0"/>
        <w:autoSpaceDN w:val="0"/>
        <w:spacing w:before="10" w:after="0" w:line="240" w:lineRule="auto"/>
        <w:ind w:left="20" w:right="17"/>
        <w:jc w:val="both"/>
        <w:rPr>
          <w:rFonts w:ascii="Times New Roman" w:eastAsia="Times New Roman" w:hAnsi="Times New Roman" w:cs="Times New Roman"/>
          <w:sz w:val="24"/>
          <w:szCs w:val="24"/>
          <w:lang w:bidi="en-US"/>
        </w:rPr>
      </w:pPr>
      <w:r w:rsidRPr="00001B6E">
        <w:rPr>
          <w:rFonts w:ascii="Times New Roman" w:eastAsia="Times New Roman" w:hAnsi="Times New Roman" w:cs="Times New Roman"/>
          <w:sz w:val="24"/>
          <w:szCs w:val="24"/>
          <w:lang w:bidi="en-US"/>
        </w:rPr>
        <w:t>Triangle Family Services (TFS) is a dynamic nonprofit human services agency with an 87-year history of serving families in crisis in Wake County and surrounding counties. Our life-changing programmatic work includes trauma-focused mental health services, domestic violence interventions, supervised visitation, housing stabilization services, homeless engagement, and financial counseling. (tfsnc.org) We are seeking a Maternal Mental Health Therapist expert to join the TFS team as we work to build Maternal Mental Health Services. This individual will be directly involved in the hands-on process to build and implement maternal mental health services. Serving as an advisor and expert this role will work closely with senor leadership and other key members of the team. In addition, this role will assess, treat and manage clients through-out the pre- and post-natal period based on client needs and agency protocol. This will include individual and group therapy as needed. The ideal candidate will thrive in a fast-paced, team-oriented work environment with the ability to operate independently and as a team member to achieve results.</w:t>
      </w:r>
    </w:p>
    <w:p w14:paraId="775685B9"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4D54FDF9"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50A0055C"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25FA7456"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b/>
          <w:color w:val="2D2D2D"/>
          <w:sz w:val="24"/>
          <w:szCs w:val="24"/>
          <w:shd w:val="clear" w:color="auto" w:fill="FFFFFF"/>
          <w:lang w:bidi="en-US"/>
        </w:rPr>
      </w:pPr>
      <w:r w:rsidRPr="00001B6E">
        <w:rPr>
          <w:rFonts w:ascii="Times New Roman" w:eastAsia="Times New Roman" w:hAnsi="Times New Roman" w:cs="Times New Roman"/>
          <w:b/>
          <w:color w:val="2D2D2D"/>
          <w:sz w:val="24"/>
          <w:szCs w:val="24"/>
          <w:shd w:val="clear" w:color="auto" w:fill="FFFFFF"/>
          <w:lang w:bidi="en-US"/>
        </w:rPr>
        <w:t xml:space="preserve">Statement of Duties: </w:t>
      </w:r>
    </w:p>
    <w:p w14:paraId="144DDFE3"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0A92B660"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r w:rsidRPr="00001B6E">
        <w:rPr>
          <w:rFonts w:ascii="Times New Roman" w:eastAsia="Times New Roman" w:hAnsi="Times New Roman" w:cs="Times New Roman"/>
          <w:color w:val="2D2D2D"/>
          <w:sz w:val="24"/>
          <w:szCs w:val="24"/>
          <w:shd w:val="clear" w:color="auto" w:fill="FFFFFF"/>
          <w:lang w:bidi="en-US"/>
        </w:rPr>
        <w:t xml:space="preserve">The role of perinatal/maternal mental health therapist is perfect for the experienced clinician who focuses on the needs of women struggling with infertility, IVF treatment, grief and loss, or postpartum, or the common struggles, stressors and concerns of motherhood. The therapist will be expected to perform individual, couple, and/or family therapy, support groups and classes, including conducting diagnostic assessments to formulate DSM 5 diagnoses and complete treatment plans to support therapeutic interventions. The candidate must have experience working with individuals in 1:1 traditional </w:t>
      </w:r>
      <w:proofErr w:type="gramStart"/>
      <w:r w:rsidRPr="00001B6E">
        <w:rPr>
          <w:rFonts w:ascii="Times New Roman" w:eastAsia="Times New Roman" w:hAnsi="Times New Roman" w:cs="Times New Roman"/>
          <w:color w:val="2D2D2D"/>
          <w:sz w:val="24"/>
          <w:szCs w:val="24"/>
          <w:shd w:val="clear" w:color="auto" w:fill="FFFFFF"/>
          <w:lang w:bidi="en-US"/>
        </w:rPr>
        <w:t>sessions</w:t>
      </w:r>
      <w:proofErr w:type="gramEnd"/>
      <w:r w:rsidRPr="00001B6E">
        <w:rPr>
          <w:rFonts w:ascii="Times New Roman" w:eastAsia="Times New Roman" w:hAnsi="Times New Roman" w:cs="Times New Roman"/>
          <w:color w:val="2D2D2D"/>
          <w:sz w:val="24"/>
          <w:szCs w:val="24"/>
          <w:shd w:val="clear" w:color="auto" w:fill="FFFFFF"/>
          <w:lang w:bidi="en-US"/>
        </w:rPr>
        <w:t xml:space="preserve"> and have utilized clinical interventions and diagnostic skills in their current or previous work experience. Preference given to those with PMH-C certification.</w:t>
      </w:r>
    </w:p>
    <w:p w14:paraId="396B291D"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color w:val="2D2D2D"/>
          <w:sz w:val="24"/>
          <w:szCs w:val="24"/>
          <w:shd w:val="clear" w:color="auto" w:fill="FFFFFF"/>
          <w:lang w:bidi="en-US"/>
        </w:rPr>
      </w:pPr>
    </w:p>
    <w:p w14:paraId="5F1505C4" w14:textId="77777777" w:rsidR="00001B6E" w:rsidRPr="00001B6E" w:rsidRDefault="00001B6E" w:rsidP="00001B6E">
      <w:pPr>
        <w:widowControl w:val="0"/>
        <w:numPr>
          <w:ilvl w:val="0"/>
          <w:numId w:val="10"/>
        </w:numPr>
        <w:autoSpaceDE w:val="0"/>
        <w:autoSpaceDN w:val="0"/>
        <w:spacing w:before="16" w:after="0" w:line="240" w:lineRule="auto"/>
        <w:ind w:right="28"/>
        <w:rPr>
          <w:rFonts w:ascii="Times New Roman" w:eastAsia="Times New Roman" w:hAnsi="Times New Roman" w:cs="Times New Roman"/>
          <w:sz w:val="24"/>
          <w:szCs w:val="24"/>
          <w:lang w:bidi="en-US"/>
        </w:rPr>
      </w:pPr>
      <w:r w:rsidRPr="00001B6E">
        <w:rPr>
          <w:rFonts w:ascii="Times New Roman" w:eastAsia="Times New Roman" w:hAnsi="Times New Roman" w:cs="Times New Roman"/>
          <w:sz w:val="24"/>
          <w:szCs w:val="24"/>
          <w:lang w:bidi="en-US"/>
        </w:rPr>
        <w:t>Work with the team to build and implement maternal mental health services.</w:t>
      </w:r>
    </w:p>
    <w:p w14:paraId="448B0DF0" w14:textId="77777777" w:rsidR="00001B6E" w:rsidRPr="00001B6E" w:rsidRDefault="00001B6E" w:rsidP="00001B6E">
      <w:pPr>
        <w:widowControl w:val="0"/>
        <w:numPr>
          <w:ilvl w:val="0"/>
          <w:numId w:val="10"/>
        </w:numPr>
        <w:autoSpaceDE w:val="0"/>
        <w:autoSpaceDN w:val="0"/>
        <w:spacing w:before="16" w:after="0" w:line="240" w:lineRule="auto"/>
        <w:ind w:right="28"/>
        <w:rPr>
          <w:rFonts w:ascii="Times New Roman" w:eastAsia="Times New Roman" w:hAnsi="Times New Roman" w:cs="Times New Roman"/>
          <w:sz w:val="24"/>
          <w:szCs w:val="24"/>
          <w:lang w:bidi="en-US"/>
        </w:rPr>
      </w:pPr>
      <w:r w:rsidRPr="00001B6E">
        <w:rPr>
          <w:rFonts w:ascii="Times New Roman" w:eastAsia="Times New Roman" w:hAnsi="Times New Roman" w:cs="Times New Roman"/>
          <w:sz w:val="24"/>
          <w:szCs w:val="24"/>
          <w:lang w:bidi="en-US"/>
        </w:rPr>
        <w:t>Serve as the maternal mental health expert.</w:t>
      </w:r>
    </w:p>
    <w:p w14:paraId="25A292F2" w14:textId="77777777" w:rsidR="00001B6E" w:rsidRPr="00001B6E" w:rsidRDefault="00001B6E" w:rsidP="00001B6E">
      <w:pPr>
        <w:widowControl w:val="0"/>
        <w:numPr>
          <w:ilvl w:val="0"/>
          <w:numId w:val="10"/>
        </w:numPr>
        <w:autoSpaceDE w:val="0"/>
        <w:autoSpaceDN w:val="0"/>
        <w:spacing w:before="16" w:after="0" w:line="240" w:lineRule="auto"/>
        <w:ind w:right="28"/>
        <w:rPr>
          <w:rFonts w:ascii="Times New Roman" w:eastAsia="Times New Roman" w:hAnsi="Times New Roman" w:cs="Times New Roman"/>
          <w:sz w:val="24"/>
          <w:szCs w:val="24"/>
          <w:lang w:bidi="en-US"/>
        </w:rPr>
      </w:pPr>
      <w:r w:rsidRPr="00001B6E">
        <w:rPr>
          <w:rFonts w:ascii="Times New Roman" w:eastAsia="Times New Roman" w:hAnsi="Times New Roman" w:cs="Times New Roman"/>
          <w:color w:val="2D2D2D"/>
          <w:sz w:val="24"/>
          <w:szCs w:val="24"/>
          <w:lang w:bidi="en-US"/>
        </w:rPr>
        <w:t>Provide compassionate and culturally sensitive mental health services to mothers/birthing people and families during the perinatal period.</w:t>
      </w:r>
    </w:p>
    <w:p w14:paraId="68EC10D3" w14:textId="77777777" w:rsidR="00001B6E" w:rsidRPr="00001B6E" w:rsidRDefault="00001B6E" w:rsidP="00001B6E">
      <w:pPr>
        <w:widowControl w:val="0"/>
        <w:numPr>
          <w:ilvl w:val="0"/>
          <w:numId w:val="10"/>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Collaborate with our team of experienced clinicians in both office and virtual clinic settings to provide care.</w:t>
      </w:r>
    </w:p>
    <w:p w14:paraId="434E505C" w14:textId="77777777" w:rsidR="00001B6E" w:rsidRPr="00001B6E" w:rsidRDefault="00001B6E" w:rsidP="00001B6E">
      <w:pPr>
        <w:widowControl w:val="0"/>
        <w:numPr>
          <w:ilvl w:val="0"/>
          <w:numId w:val="10"/>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Conduct assessments, develop treatment plans, and provide therapeutic interventions.</w:t>
      </w:r>
    </w:p>
    <w:p w14:paraId="2E6DADDE" w14:textId="77777777" w:rsidR="00001B6E" w:rsidRPr="00001B6E" w:rsidRDefault="00001B6E" w:rsidP="00001B6E">
      <w:pPr>
        <w:widowControl w:val="0"/>
        <w:numPr>
          <w:ilvl w:val="0"/>
          <w:numId w:val="10"/>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Conduct support groups, group therapy and educational groups.</w:t>
      </w:r>
    </w:p>
    <w:p w14:paraId="40B3EC53" w14:textId="77777777" w:rsidR="00001B6E" w:rsidRPr="00001B6E" w:rsidRDefault="00001B6E" w:rsidP="00001B6E">
      <w:pPr>
        <w:widowControl w:val="0"/>
        <w:numPr>
          <w:ilvl w:val="0"/>
          <w:numId w:val="10"/>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Offer education and support to mothers and families regarding perinatal mental health.</w:t>
      </w:r>
    </w:p>
    <w:p w14:paraId="517DFB5A" w14:textId="77777777" w:rsidR="00001B6E" w:rsidRPr="00001B6E" w:rsidRDefault="00001B6E" w:rsidP="00001B6E">
      <w:p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Qualifications:</w:t>
      </w:r>
    </w:p>
    <w:p w14:paraId="6920854F" w14:textId="77777777" w:rsidR="00001B6E" w:rsidRPr="00001B6E" w:rsidRDefault="00001B6E" w:rsidP="00001B6E">
      <w:pPr>
        <w:widowControl w:val="0"/>
        <w:numPr>
          <w:ilvl w:val="0"/>
          <w:numId w:val="11"/>
        </w:numPr>
        <w:autoSpaceDE w:val="0"/>
        <w:autoSpaceDN w:val="0"/>
        <w:spacing w:before="17" w:after="0" w:line="240" w:lineRule="auto"/>
        <w:ind w:right="1035"/>
        <w:rPr>
          <w:rFonts w:ascii="Times New Roman" w:eastAsia="Times New Roman" w:hAnsi="Times New Roman" w:cs="Times New Roman"/>
          <w:sz w:val="24"/>
          <w:szCs w:val="24"/>
          <w:lang w:bidi="en-US"/>
        </w:rPr>
      </w:pPr>
      <w:r w:rsidRPr="00001B6E">
        <w:rPr>
          <w:rFonts w:ascii="Times New Roman" w:eastAsia="Times New Roman" w:hAnsi="Times New Roman" w:cs="Times New Roman"/>
          <w:sz w:val="24"/>
          <w:szCs w:val="24"/>
          <w:lang w:bidi="en-US"/>
        </w:rPr>
        <w:t xml:space="preserve">Maintenance of North Carolina licensure and requirements for renewal, including professional development and supervision as outlined by licensing </w:t>
      </w:r>
      <w:r w:rsidRPr="00001B6E">
        <w:rPr>
          <w:rFonts w:ascii="Times New Roman" w:eastAsia="Times New Roman" w:hAnsi="Times New Roman" w:cs="Times New Roman"/>
          <w:sz w:val="24"/>
          <w:szCs w:val="24"/>
          <w:lang w:bidi="en-US"/>
        </w:rPr>
        <w:lastRenderedPageBreak/>
        <w:t>board.</w:t>
      </w:r>
    </w:p>
    <w:p w14:paraId="1FA70AD5" w14:textId="77777777" w:rsidR="00001B6E" w:rsidRPr="00001B6E" w:rsidRDefault="00001B6E" w:rsidP="00001B6E">
      <w:pPr>
        <w:widowControl w:val="0"/>
        <w:numPr>
          <w:ilvl w:val="0"/>
          <w:numId w:val="11"/>
        </w:numPr>
        <w:autoSpaceDE w:val="0"/>
        <w:autoSpaceDN w:val="0"/>
        <w:spacing w:before="17" w:after="0" w:line="240" w:lineRule="auto"/>
        <w:rPr>
          <w:rFonts w:ascii="Times New Roman" w:eastAsia="Times New Roman" w:hAnsi="Times New Roman" w:cs="Times New Roman"/>
          <w:sz w:val="24"/>
          <w:szCs w:val="24"/>
          <w:lang w:bidi="en-US"/>
        </w:rPr>
      </w:pPr>
      <w:r w:rsidRPr="00001B6E">
        <w:rPr>
          <w:rFonts w:ascii="Times New Roman" w:eastAsia="Times New Roman" w:hAnsi="Times New Roman" w:cs="Times New Roman"/>
          <w:sz w:val="24"/>
          <w:szCs w:val="24"/>
          <w:lang w:bidi="en-US"/>
        </w:rPr>
        <w:t>Attend meetings and trainings as necessary for agency and program.</w:t>
      </w:r>
    </w:p>
    <w:p w14:paraId="66574CC4" w14:textId="77777777" w:rsidR="00001B6E" w:rsidRPr="00001B6E" w:rsidRDefault="00001B6E" w:rsidP="00001B6E">
      <w:pPr>
        <w:widowControl w:val="0"/>
        <w:numPr>
          <w:ilvl w:val="0"/>
          <w:numId w:val="11"/>
        </w:numPr>
        <w:autoSpaceDE w:val="0"/>
        <w:autoSpaceDN w:val="0"/>
        <w:spacing w:before="17" w:after="0" w:line="254" w:lineRule="auto"/>
        <w:ind w:right="2424"/>
        <w:rPr>
          <w:rFonts w:ascii="Times New Roman" w:eastAsia="Times New Roman" w:hAnsi="Times New Roman" w:cs="Times New Roman"/>
          <w:sz w:val="24"/>
          <w:szCs w:val="24"/>
          <w:lang w:bidi="en-US"/>
        </w:rPr>
      </w:pPr>
      <w:r w:rsidRPr="00001B6E">
        <w:rPr>
          <w:rFonts w:ascii="Times New Roman" w:eastAsia="Times New Roman" w:hAnsi="Times New Roman" w:cs="Times New Roman"/>
          <w:sz w:val="24"/>
          <w:szCs w:val="24"/>
          <w:lang w:bidi="en-US"/>
        </w:rPr>
        <w:t>Other duties as</w:t>
      </w:r>
      <w:r w:rsidRPr="00001B6E">
        <w:rPr>
          <w:rFonts w:ascii="Times New Roman" w:eastAsia="Times New Roman" w:hAnsi="Times New Roman" w:cs="Times New Roman"/>
          <w:spacing w:val="-2"/>
          <w:sz w:val="24"/>
          <w:szCs w:val="24"/>
          <w:lang w:bidi="en-US"/>
        </w:rPr>
        <w:t xml:space="preserve"> </w:t>
      </w:r>
      <w:r w:rsidRPr="00001B6E">
        <w:rPr>
          <w:rFonts w:ascii="Times New Roman" w:eastAsia="Times New Roman" w:hAnsi="Times New Roman" w:cs="Times New Roman"/>
          <w:sz w:val="24"/>
          <w:szCs w:val="24"/>
          <w:lang w:bidi="en-US"/>
        </w:rPr>
        <w:t>assigned appropriate to role.</w:t>
      </w:r>
    </w:p>
    <w:p w14:paraId="3E28EEAB"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sz w:val="24"/>
          <w:szCs w:val="24"/>
          <w:lang w:bidi="en-US"/>
        </w:rPr>
      </w:pPr>
    </w:p>
    <w:p w14:paraId="4358EC70"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sz w:val="24"/>
          <w:szCs w:val="24"/>
          <w:lang w:bidi="en-US"/>
        </w:rPr>
      </w:pPr>
    </w:p>
    <w:p w14:paraId="4573681E" w14:textId="77777777" w:rsidR="00001B6E" w:rsidRPr="00001B6E" w:rsidRDefault="00001B6E" w:rsidP="00001B6E">
      <w:p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b/>
          <w:bCs/>
          <w:color w:val="2D2D2D"/>
          <w:sz w:val="24"/>
          <w:szCs w:val="24"/>
        </w:rPr>
        <w:t>Education &amp; Experience Requirements:</w:t>
      </w:r>
    </w:p>
    <w:p w14:paraId="776E2228" w14:textId="77777777" w:rsidR="00001B6E" w:rsidRPr="00001B6E" w:rsidRDefault="00001B6E" w:rsidP="00001B6E">
      <w:pPr>
        <w:widowControl w:val="0"/>
        <w:numPr>
          <w:ilvl w:val="0"/>
          <w:numId w:val="7"/>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Current State of North Carolina license as a PhD, PsyD, LCSW, LMFT, LCPC, LPC, LSW, or AMFT (PMH-C preferred)</w:t>
      </w:r>
    </w:p>
    <w:p w14:paraId="572161E0" w14:textId="77777777" w:rsidR="00001B6E" w:rsidRPr="00001B6E" w:rsidRDefault="00001B6E" w:rsidP="00001B6E">
      <w:pPr>
        <w:widowControl w:val="0"/>
        <w:numPr>
          <w:ilvl w:val="0"/>
          <w:numId w:val="7"/>
        </w:numPr>
        <w:autoSpaceDE w:val="0"/>
        <w:autoSpaceDN w:val="0"/>
        <w:spacing w:after="0" w:line="240" w:lineRule="auto"/>
        <w:contextualSpacing/>
        <w:rPr>
          <w:rFonts w:ascii="Times New Roman" w:eastAsia="Times New Roman" w:hAnsi="Times New Roman" w:cs="Times New Roman"/>
          <w:color w:val="2D2D2D"/>
          <w:sz w:val="24"/>
          <w:szCs w:val="24"/>
          <w:shd w:val="clear" w:color="auto" w:fill="FFFFFF"/>
          <w:lang w:bidi="en-US"/>
        </w:rPr>
      </w:pPr>
      <w:r w:rsidRPr="00001B6E">
        <w:rPr>
          <w:rFonts w:ascii="Times New Roman" w:eastAsia="Times New Roman" w:hAnsi="Times New Roman" w:cs="Times New Roman"/>
          <w:color w:val="2D2D2D"/>
          <w:sz w:val="24"/>
          <w:szCs w:val="24"/>
          <w:shd w:val="clear" w:color="auto" w:fill="FFFFFF"/>
          <w:lang w:bidi="en-US"/>
        </w:rPr>
        <w:t>PMH-C certification</w:t>
      </w:r>
    </w:p>
    <w:p w14:paraId="36B4A644" w14:textId="77777777" w:rsidR="00001B6E" w:rsidRPr="00001B6E" w:rsidRDefault="00001B6E" w:rsidP="00001B6E">
      <w:pPr>
        <w:widowControl w:val="0"/>
        <w:numPr>
          <w:ilvl w:val="0"/>
          <w:numId w:val="7"/>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Willing to work weekends and evenings as needed</w:t>
      </w:r>
    </w:p>
    <w:p w14:paraId="4B5B5B04" w14:textId="77777777" w:rsidR="00001B6E" w:rsidRPr="00001B6E" w:rsidRDefault="00001B6E" w:rsidP="00001B6E">
      <w:pPr>
        <w:widowControl w:val="0"/>
        <w:numPr>
          <w:ilvl w:val="0"/>
          <w:numId w:val="7"/>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Experience building and managing a program/service is a plus</w:t>
      </w:r>
    </w:p>
    <w:p w14:paraId="0ABF79E7" w14:textId="77777777" w:rsidR="00001B6E" w:rsidRPr="00001B6E" w:rsidRDefault="00001B6E" w:rsidP="00001B6E">
      <w:pPr>
        <w:widowControl w:val="0"/>
        <w:numPr>
          <w:ilvl w:val="0"/>
          <w:numId w:val="7"/>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 xml:space="preserve">Minimum 1-year experience counseling </w:t>
      </w:r>
    </w:p>
    <w:p w14:paraId="6EB45766" w14:textId="77777777" w:rsidR="00001B6E" w:rsidRPr="00001B6E" w:rsidRDefault="00001B6E" w:rsidP="00001B6E">
      <w:pPr>
        <w:widowControl w:val="0"/>
        <w:numPr>
          <w:ilvl w:val="0"/>
          <w:numId w:val="7"/>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 xml:space="preserve">Proficient computer skills–we use </w:t>
      </w:r>
      <w:proofErr w:type="spellStart"/>
      <w:r w:rsidRPr="00001B6E">
        <w:rPr>
          <w:rFonts w:ascii="Times New Roman" w:eastAsia="Times New Roman" w:hAnsi="Times New Roman" w:cs="Times New Roman"/>
          <w:color w:val="2D2D2D"/>
          <w:sz w:val="24"/>
          <w:szCs w:val="24"/>
        </w:rPr>
        <w:t>Epitomax</w:t>
      </w:r>
      <w:proofErr w:type="spellEnd"/>
    </w:p>
    <w:p w14:paraId="1789E502" w14:textId="77777777" w:rsidR="00001B6E" w:rsidRPr="00001B6E" w:rsidRDefault="00001B6E" w:rsidP="00001B6E">
      <w:pPr>
        <w:widowControl w:val="0"/>
        <w:numPr>
          <w:ilvl w:val="0"/>
          <w:numId w:val="7"/>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Organized, professional, conscientious, timely and responsible.</w:t>
      </w:r>
    </w:p>
    <w:p w14:paraId="2023486F" w14:textId="77777777" w:rsidR="00001B6E" w:rsidRPr="00001B6E" w:rsidRDefault="00001B6E" w:rsidP="00001B6E">
      <w:p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Schedule:</w:t>
      </w:r>
    </w:p>
    <w:p w14:paraId="049E817A" w14:textId="77777777" w:rsidR="00001B6E" w:rsidRPr="00001B6E" w:rsidRDefault="00001B6E" w:rsidP="00001B6E">
      <w:pPr>
        <w:widowControl w:val="0"/>
        <w:numPr>
          <w:ilvl w:val="0"/>
          <w:numId w:val="8"/>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Day shift (may include evenings)</w:t>
      </w:r>
    </w:p>
    <w:p w14:paraId="4FD9CCCF" w14:textId="77777777" w:rsidR="00001B6E" w:rsidRPr="00001B6E" w:rsidRDefault="00001B6E" w:rsidP="00001B6E">
      <w:pPr>
        <w:widowControl w:val="0"/>
        <w:numPr>
          <w:ilvl w:val="0"/>
          <w:numId w:val="8"/>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Monday to Friday</w:t>
      </w:r>
    </w:p>
    <w:p w14:paraId="7192F078" w14:textId="77777777" w:rsidR="00001B6E" w:rsidRPr="00001B6E" w:rsidRDefault="00001B6E" w:rsidP="00001B6E">
      <w:pPr>
        <w:widowControl w:val="0"/>
        <w:numPr>
          <w:ilvl w:val="0"/>
          <w:numId w:val="8"/>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Weekends/Evenings as needed</w:t>
      </w:r>
    </w:p>
    <w:p w14:paraId="2D20328B" w14:textId="77777777" w:rsidR="00001B6E" w:rsidRPr="00001B6E" w:rsidRDefault="00001B6E" w:rsidP="00001B6E">
      <w:p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Work setting:</w:t>
      </w:r>
    </w:p>
    <w:p w14:paraId="473FB737" w14:textId="77777777" w:rsidR="00001B6E" w:rsidRPr="00001B6E" w:rsidRDefault="00001B6E" w:rsidP="00001B6E">
      <w:pPr>
        <w:widowControl w:val="0"/>
        <w:numPr>
          <w:ilvl w:val="0"/>
          <w:numId w:val="9"/>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In-person</w:t>
      </w:r>
    </w:p>
    <w:p w14:paraId="7264A613" w14:textId="77777777" w:rsidR="00001B6E" w:rsidRPr="00001B6E" w:rsidRDefault="00001B6E" w:rsidP="00001B6E">
      <w:pPr>
        <w:widowControl w:val="0"/>
        <w:numPr>
          <w:ilvl w:val="0"/>
          <w:numId w:val="9"/>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Office</w:t>
      </w:r>
    </w:p>
    <w:p w14:paraId="1A4412BA" w14:textId="77777777" w:rsidR="00001B6E" w:rsidRPr="00001B6E" w:rsidRDefault="00001B6E" w:rsidP="00001B6E">
      <w:pPr>
        <w:widowControl w:val="0"/>
        <w:numPr>
          <w:ilvl w:val="0"/>
          <w:numId w:val="9"/>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Outpatient</w:t>
      </w:r>
    </w:p>
    <w:p w14:paraId="408F2BBB" w14:textId="77777777" w:rsidR="00001B6E" w:rsidRPr="00001B6E" w:rsidRDefault="00001B6E" w:rsidP="00001B6E">
      <w:pPr>
        <w:widowControl w:val="0"/>
        <w:numPr>
          <w:ilvl w:val="0"/>
          <w:numId w:val="9"/>
        </w:numPr>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2D2D2D"/>
          <w:sz w:val="24"/>
          <w:szCs w:val="24"/>
        </w:rPr>
      </w:pPr>
      <w:r w:rsidRPr="00001B6E">
        <w:rPr>
          <w:rFonts w:ascii="Times New Roman" w:eastAsia="Times New Roman" w:hAnsi="Times New Roman" w:cs="Times New Roman"/>
          <w:color w:val="2D2D2D"/>
          <w:sz w:val="24"/>
          <w:szCs w:val="24"/>
        </w:rPr>
        <w:t>Telehealth</w:t>
      </w:r>
    </w:p>
    <w:p w14:paraId="4F8D8DAF" w14:textId="77777777" w:rsidR="00001B6E" w:rsidRPr="00001B6E" w:rsidRDefault="00001B6E" w:rsidP="00001B6E">
      <w:pPr>
        <w:widowControl w:val="0"/>
        <w:autoSpaceDE w:val="0"/>
        <w:autoSpaceDN w:val="0"/>
        <w:spacing w:after="0" w:line="240" w:lineRule="auto"/>
        <w:rPr>
          <w:rFonts w:ascii="Times New Roman" w:eastAsia="Times New Roman" w:hAnsi="Times New Roman" w:cs="Times New Roman"/>
          <w:sz w:val="24"/>
          <w:szCs w:val="24"/>
          <w:lang w:bidi="en-US"/>
        </w:rPr>
      </w:pPr>
    </w:p>
    <w:p w14:paraId="5958EC51" w14:textId="77777777" w:rsidR="00B97FC3" w:rsidRPr="005A29A7" w:rsidRDefault="00B97FC3" w:rsidP="00B97FC3">
      <w:pPr>
        <w:pStyle w:val="BodyText"/>
        <w:rPr>
          <w:rFonts w:ascii="Times New Roman" w:hAnsi="Times New Roman" w:cs="Times New Roman"/>
          <w:b/>
          <w:color w:val="0D0D0D"/>
          <w:sz w:val="22"/>
          <w:szCs w:val="22"/>
        </w:rPr>
      </w:pPr>
      <w:bookmarkStart w:id="0" w:name="_GoBack"/>
      <w:bookmarkEnd w:id="0"/>
      <w:r w:rsidRPr="005A29A7">
        <w:rPr>
          <w:rFonts w:ascii="Times New Roman" w:hAnsi="Times New Roman" w:cs="Times New Roman"/>
          <w:b/>
          <w:color w:val="0D0D0D"/>
          <w:sz w:val="22"/>
          <w:szCs w:val="22"/>
        </w:rPr>
        <w:t xml:space="preserve">Working Hours/Conditions </w:t>
      </w:r>
    </w:p>
    <w:p w14:paraId="436EB91D" w14:textId="77777777" w:rsidR="00B97FC3" w:rsidRPr="005A29A7" w:rsidRDefault="00B97FC3" w:rsidP="00B97FC3">
      <w:pPr>
        <w:pStyle w:val="BodyText"/>
        <w:rPr>
          <w:rFonts w:ascii="Times New Roman" w:hAnsi="Times New Roman" w:cs="Times New Roman"/>
          <w:b/>
          <w:color w:val="0D0D0D"/>
          <w:sz w:val="22"/>
          <w:szCs w:val="22"/>
        </w:rPr>
      </w:pPr>
    </w:p>
    <w:p w14:paraId="37BA637C" w14:textId="66F54D4C" w:rsidR="00B97FC3" w:rsidRPr="005A29A7" w:rsidRDefault="00FF73F6" w:rsidP="00B97FC3">
      <w:pPr>
        <w:pStyle w:val="BodyText"/>
        <w:jc w:val="both"/>
        <w:rPr>
          <w:rFonts w:ascii="Times New Roman" w:hAnsi="Times New Roman" w:cs="Times New Roman"/>
          <w:color w:val="0D0D0D"/>
          <w:sz w:val="22"/>
          <w:szCs w:val="22"/>
        </w:rPr>
      </w:pPr>
      <w:r>
        <w:rPr>
          <w:rFonts w:ascii="Times New Roman" w:hAnsi="Times New Roman" w:cs="Times New Roman"/>
          <w:color w:val="0D0D0D"/>
          <w:sz w:val="22"/>
          <w:szCs w:val="22"/>
        </w:rPr>
        <w:t>Flexible</w:t>
      </w:r>
      <w:r w:rsidR="00013024" w:rsidRPr="005A29A7">
        <w:rPr>
          <w:rFonts w:ascii="Times New Roman" w:hAnsi="Times New Roman" w:cs="Times New Roman"/>
          <w:color w:val="0D0D0D"/>
          <w:sz w:val="22"/>
          <w:szCs w:val="22"/>
        </w:rPr>
        <w:t xml:space="preserve">, </w:t>
      </w:r>
      <w:r w:rsidR="00B97FC3" w:rsidRPr="005A29A7">
        <w:rPr>
          <w:rFonts w:ascii="Times New Roman" w:hAnsi="Times New Roman" w:cs="Times New Roman"/>
          <w:color w:val="0D0D0D"/>
          <w:sz w:val="22"/>
          <w:szCs w:val="22"/>
        </w:rPr>
        <w:t>Full-time 40 hours per week</w:t>
      </w:r>
      <w:r w:rsidR="00013024" w:rsidRPr="005A29A7">
        <w:rPr>
          <w:rFonts w:ascii="Times New Roman" w:hAnsi="Times New Roman" w:cs="Times New Roman"/>
          <w:color w:val="0D0D0D"/>
          <w:sz w:val="22"/>
          <w:szCs w:val="22"/>
        </w:rPr>
        <w:t xml:space="preserve"> Monday through Friday</w:t>
      </w:r>
      <w:r w:rsidR="00B97FC3" w:rsidRPr="005A29A7">
        <w:rPr>
          <w:rFonts w:ascii="Times New Roman" w:hAnsi="Times New Roman" w:cs="Times New Roman"/>
          <w:color w:val="0D0D0D"/>
          <w:sz w:val="22"/>
          <w:szCs w:val="22"/>
        </w:rPr>
        <w:t xml:space="preserve">.  Must be able to sit or stand for varied periods of time throughout the workday. Some travel for off-site meetings, events or tasks may be required.  Work schedule may involve occasional evening and weekend hours. </w:t>
      </w:r>
    </w:p>
    <w:p w14:paraId="753BA46B" w14:textId="6431C8CF" w:rsidR="00B97FC3" w:rsidRPr="005A29A7" w:rsidRDefault="00B97FC3" w:rsidP="00B97FC3">
      <w:pPr>
        <w:pStyle w:val="NormalWeb"/>
        <w:shd w:val="clear" w:color="auto" w:fill="FFFFFF"/>
        <w:rPr>
          <w:sz w:val="22"/>
          <w:szCs w:val="22"/>
        </w:rPr>
      </w:pPr>
      <w:r w:rsidRPr="005A29A7">
        <w:rPr>
          <w:sz w:val="22"/>
          <w:szCs w:val="22"/>
        </w:rPr>
        <w:t>TFS provides equal employment opportunities to all applicants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76A81E37" w14:textId="679943F7" w:rsidR="00CF7D55" w:rsidRPr="005A29A7" w:rsidRDefault="00B97FC3" w:rsidP="00B97FC3">
      <w:pPr>
        <w:pStyle w:val="NormalWeb"/>
        <w:shd w:val="clear" w:color="auto" w:fill="FFFFFF"/>
        <w:rPr>
          <w:b/>
          <w:bCs/>
          <w:i/>
          <w:iCs/>
          <w:sz w:val="22"/>
          <w:szCs w:val="22"/>
        </w:rPr>
      </w:pPr>
      <w:r w:rsidRPr="005A29A7">
        <w:rPr>
          <w:b/>
          <w:bCs/>
          <w:i/>
          <w:iCs/>
          <w:sz w:val="22"/>
          <w:szCs w:val="22"/>
        </w:rPr>
        <w:t>TFS require</w:t>
      </w:r>
      <w:r w:rsidR="00013024" w:rsidRPr="005A29A7">
        <w:rPr>
          <w:b/>
          <w:bCs/>
          <w:i/>
          <w:iCs/>
          <w:sz w:val="22"/>
          <w:szCs w:val="22"/>
        </w:rPr>
        <w:t>s</w:t>
      </w:r>
      <w:r w:rsidRPr="005A29A7">
        <w:rPr>
          <w:b/>
          <w:bCs/>
          <w:i/>
          <w:iCs/>
          <w:sz w:val="22"/>
          <w:szCs w:val="22"/>
        </w:rPr>
        <w:t xml:space="preserve"> all employees to be fully vaccinated against COVID-19, where allowed by state or local law </w:t>
      </w:r>
      <w:r w:rsidR="00013024" w:rsidRPr="005A29A7">
        <w:rPr>
          <w:b/>
          <w:bCs/>
          <w:i/>
          <w:iCs/>
          <w:sz w:val="22"/>
          <w:szCs w:val="22"/>
        </w:rPr>
        <w:t xml:space="preserve">unless approved accommodation is applicable. </w:t>
      </w:r>
    </w:p>
    <w:p w14:paraId="468A3D65" w14:textId="4A028CC3" w:rsidR="00B97FC3" w:rsidRPr="005A29A7" w:rsidRDefault="00CF7D55" w:rsidP="00B97FC3">
      <w:pPr>
        <w:autoSpaceDE w:val="0"/>
        <w:autoSpaceDN w:val="0"/>
        <w:adjustRightInd w:val="0"/>
        <w:spacing w:after="0" w:line="240" w:lineRule="auto"/>
        <w:rPr>
          <w:rFonts w:ascii="Times New Roman" w:hAnsi="Times New Roman" w:cs="Times New Roman"/>
        </w:rPr>
      </w:pPr>
      <w:r w:rsidRPr="005A29A7">
        <w:rPr>
          <w:rFonts w:ascii="Times New Roman" w:hAnsi="Times New Roman" w:cs="Times New Roman"/>
        </w:rPr>
        <w:t xml:space="preserve">This is a unique position for a </w:t>
      </w:r>
      <w:r w:rsidR="005A29A7" w:rsidRPr="005A29A7">
        <w:rPr>
          <w:rFonts w:ascii="Times New Roman" w:hAnsi="Times New Roman" w:cs="Times New Roman"/>
        </w:rPr>
        <w:t>development</w:t>
      </w:r>
      <w:r w:rsidRPr="005A29A7">
        <w:rPr>
          <w:rFonts w:ascii="Times New Roman" w:hAnsi="Times New Roman" w:cs="Times New Roman"/>
        </w:rPr>
        <w:t xml:space="preserve"> pro</w:t>
      </w:r>
      <w:r w:rsidR="009B13C2" w:rsidRPr="005A29A7">
        <w:rPr>
          <w:rFonts w:ascii="Times New Roman" w:hAnsi="Times New Roman" w:cs="Times New Roman"/>
        </w:rPr>
        <w:t>f</w:t>
      </w:r>
      <w:r w:rsidRPr="005A29A7">
        <w:rPr>
          <w:rFonts w:ascii="Times New Roman" w:hAnsi="Times New Roman" w:cs="Times New Roman"/>
        </w:rPr>
        <w:t xml:space="preserve">essional seeking an opportunity to work at a leading and growing nonprofit. This position will require entrepreneurial thinking and a good temperament. TFS is </w:t>
      </w:r>
      <w:r w:rsidRPr="005A29A7">
        <w:rPr>
          <w:rFonts w:ascii="Times New Roman" w:hAnsi="Times New Roman" w:cs="Times New Roman"/>
        </w:rPr>
        <w:lastRenderedPageBreak/>
        <w:t xml:space="preserve">seeking a </w:t>
      </w:r>
      <w:r w:rsidR="005A29A7" w:rsidRPr="005A29A7">
        <w:rPr>
          <w:rFonts w:ascii="Times New Roman" w:hAnsi="Times New Roman" w:cs="Times New Roman"/>
        </w:rPr>
        <w:t>team-oriented person</w:t>
      </w:r>
      <w:r w:rsidRPr="005A29A7">
        <w:rPr>
          <w:rFonts w:ascii="Times New Roman" w:hAnsi="Times New Roman" w:cs="Times New Roman"/>
        </w:rPr>
        <w:t xml:space="preserve"> </w:t>
      </w:r>
      <w:r w:rsidR="005A29A7" w:rsidRPr="005A29A7">
        <w:rPr>
          <w:rFonts w:ascii="Times New Roman" w:hAnsi="Times New Roman" w:cs="Times New Roman"/>
        </w:rPr>
        <w:t>to join our</w:t>
      </w:r>
      <w:r w:rsidRPr="005A29A7">
        <w:rPr>
          <w:rFonts w:ascii="Times New Roman" w:hAnsi="Times New Roman" w:cs="Times New Roman"/>
        </w:rPr>
        <w:t xml:space="preserve"> excellent staff, </w:t>
      </w:r>
      <w:r w:rsidR="005A29A7" w:rsidRPr="005A29A7">
        <w:rPr>
          <w:rFonts w:ascii="Times New Roman" w:hAnsi="Times New Roman" w:cs="Times New Roman"/>
        </w:rPr>
        <w:t>and stakeholders</w:t>
      </w:r>
      <w:r w:rsidRPr="005A29A7">
        <w:rPr>
          <w:rFonts w:ascii="Times New Roman" w:hAnsi="Times New Roman" w:cs="Times New Roman"/>
        </w:rPr>
        <w:t xml:space="preserve">. </w:t>
      </w:r>
      <w:r w:rsidR="00B97FC3" w:rsidRPr="005A29A7">
        <w:rPr>
          <w:rFonts w:ascii="Times New Roman" w:hAnsi="Times New Roman" w:cs="Times New Roman"/>
        </w:rPr>
        <w:t>Please note that TFS reserves the right to modify titles, scopes of work and salaries included in offers of employment in alignment with the skills and strengths of applicant finalists.</w:t>
      </w:r>
    </w:p>
    <w:p w14:paraId="6B17A6A6" w14:textId="77777777" w:rsidR="00B97FC3" w:rsidRPr="005A29A7" w:rsidRDefault="00B97FC3" w:rsidP="00B97FC3">
      <w:pPr>
        <w:autoSpaceDE w:val="0"/>
        <w:autoSpaceDN w:val="0"/>
        <w:adjustRightInd w:val="0"/>
        <w:spacing w:after="0" w:line="240" w:lineRule="auto"/>
        <w:rPr>
          <w:rFonts w:ascii="Times New Roman" w:hAnsi="Times New Roman" w:cs="Times New Roman"/>
        </w:rPr>
      </w:pPr>
    </w:p>
    <w:p w14:paraId="7FC9E9D1" w14:textId="163691F6" w:rsidR="00CF7D55" w:rsidRPr="005A29A7" w:rsidRDefault="00CF7D55" w:rsidP="00CF7D55">
      <w:pPr>
        <w:rPr>
          <w:rFonts w:ascii="Times New Roman" w:hAnsi="Times New Roman" w:cs="Times New Roman"/>
          <w:b/>
        </w:rPr>
      </w:pPr>
      <w:r w:rsidRPr="005A29A7">
        <w:rPr>
          <w:rFonts w:ascii="Times New Roman" w:hAnsi="Times New Roman" w:cs="Times New Roman"/>
          <w:b/>
        </w:rPr>
        <w:t xml:space="preserve">To apply please submit resume, cover letter, and salary requirements to resume@tfsnc.org </w:t>
      </w:r>
    </w:p>
    <w:p w14:paraId="5E0FB9B1" w14:textId="77777777" w:rsidR="003536EF" w:rsidRPr="005A29A7" w:rsidRDefault="003536EF">
      <w:pPr>
        <w:rPr>
          <w:rFonts w:ascii="Times New Roman" w:hAnsi="Times New Roman" w:cs="Times New Roman"/>
        </w:rPr>
      </w:pPr>
    </w:p>
    <w:sectPr w:rsidR="003536EF" w:rsidRPr="005A29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68803" w14:textId="77777777" w:rsidR="008827EA" w:rsidRDefault="008827EA" w:rsidP="00013024">
      <w:pPr>
        <w:spacing w:after="0" w:line="240" w:lineRule="auto"/>
      </w:pPr>
      <w:r>
        <w:separator/>
      </w:r>
    </w:p>
  </w:endnote>
  <w:endnote w:type="continuationSeparator" w:id="0">
    <w:p w14:paraId="7AA94288" w14:textId="77777777" w:rsidR="008827EA" w:rsidRDefault="008827EA" w:rsidP="000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294B" w14:textId="77777777" w:rsidR="008827EA" w:rsidRDefault="008827EA" w:rsidP="00013024">
      <w:pPr>
        <w:spacing w:after="0" w:line="240" w:lineRule="auto"/>
      </w:pPr>
      <w:r>
        <w:separator/>
      </w:r>
    </w:p>
  </w:footnote>
  <w:footnote w:type="continuationSeparator" w:id="0">
    <w:p w14:paraId="5557A146" w14:textId="77777777" w:rsidR="008827EA" w:rsidRDefault="008827EA" w:rsidP="000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A346" w14:textId="598802AA" w:rsidR="00A24627" w:rsidRDefault="00A24627">
    <w:pPr>
      <w:pStyle w:val="Header"/>
    </w:pPr>
    <w:r>
      <w:rPr>
        <w:noProof/>
      </w:rPr>
      <w:drawing>
        <wp:anchor distT="0" distB="0" distL="114300" distR="114300" simplePos="0" relativeHeight="251659264" behindDoc="0" locked="0" layoutInCell="1" allowOverlap="1" wp14:anchorId="51DB196F" wp14:editId="623C1748">
          <wp:simplePos x="0" y="0"/>
          <wp:positionH relativeFrom="margin">
            <wp:align>center</wp:align>
          </wp:positionH>
          <wp:positionV relativeFrom="paragraph">
            <wp:posOffset>-209550</wp:posOffset>
          </wp:positionV>
          <wp:extent cx="2245179" cy="419100"/>
          <wp:effectExtent l="0" t="0" r="317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5179"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0C9"/>
    <w:multiLevelType w:val="hybridMultilevel"/>
    <w:tmpl w:val="5E54185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B1D6BBA"/>
    <w:multiLevelType w:val="multilevel"/>
    <w:tmpl w:val="01A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C3918"/>
    <w:multiLevelType w:val="hybridMultilevel"/>
    <w:tmpl w:val="EAD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06052"/>
    <w:multiLevelType w:val="hybridMultilevel"/>
    <w:tmpl w:val="063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5333F"/>
    <w:multiLevelType w:val="hybridMultilevel"/>
    <w:tmpl w:val="4ACA92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61E1507"/>
    <w:multiLevelType w:val="hybridMultilevel"/>
    <w:tmpl w:val="0946246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5B0C2EAE"/>
    <w:multiLevelType w:val="multilevel"/>
    <w:tmpl w:val="FE72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436555"/>
    <w:multiLevelType w:val="multilevel"/>
    <w:tmpl w:val="5808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323FAB"/>
    <w:multiLevelType w:val="hybridMultilevel"/>
    <w:tmpl w:val="E2A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84068"/>
    <w:multiLevelType w:val="multilevel"/>
    <w:tmpl w:val="142E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A4090"/>
    <w:multiLevelType w:val="hybridMultilevel"/>
    <w:tmpl w:val="3860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1"/>
  </w:num>
  <w:num w:numId="5">
    <w:abstractNumId w:val="3"/>
  </w:num>
  <w:num w:numId="6">
    <w:abstractNumId w:val="4"/>
  </w:num>
  <w:num w:numId="7">
    <w:abstractNumId w:val="7"/>
  </w:num>
  <w:num w:numId="8">
    <w:abstractNumId w:val="9"/>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55"/>
    <w:rsid w:val="00001B6E"/>
    <w:rsid w:val="00013024"/>
    <w:rsid w:val="00051E2D"/>
    <w:rsid w:val="000530B1"/>
    <w:rsid w:val="000D6A9D"/>
    <w:rsid w:val="001960A2"/>
    <w:rsid w:val="001E0DB3"/>
    <w:rsid w:val="00294970"/>
    <w:rsid w:val="003536EF"/>
    <w:rsid w:val="0052400F"/>
    <w:rsid w:val="005A29A7"/>
    <w:rsid w:val="005C115D"/>
    <w:rsid w:val="005D3D58"/>
    <w:rsid w:val="006F64FB"/>
    <w:rsid w:val="007250A9"/>
    <w:rsid w:val="007C6807"/>
    <w:rsid w:val="00875D2D"/>
    <w:rsid w:val="008827EA"/>
    <w:rsid w:val="008B50AF"/>
    <w:rsid w:val="00937FBB"/>
    <w:rsid w:val="009957BE"/>
    <w:rsid w:val="009B13C2"/>
    <w:rsid w:val="00A1328A"/>
    <w:rsid w:val="00A24627"/>
    <w:rsid w:val="00AC2291"/>
    <w:rsid w:val="00B762D7"/>
    <w:rsid w:val="00B97FC3"/>
    <w:rsid w:val="00C37833"/>
    <w:rsid w:val="00CF7D55"/>
    <w:rsid w:val="00D862F1"/>
    <w:rsid w:val="00DB1FB9"/>
    <w:rsid w:val="00EF33AB"/>
    <w:rsid w:val="00F93955"/>
    <w:rsid w:val="00FF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1895"/>
  <w15:chartTrackingRefBased/>
  <w15:docId w15:val="{CB19E360-D660-4A87-A1FC-CA93D6EE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D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D55"/>
    <w:pPr>
      <w:ind w:left="720"/>
      <w:contextualSpacing/>
    </w:pPr>
  </w:style>
  <w:style w:type="character" w:styleId="Hyperlink">
    <w:name w:val="Hyperlink"/>
    <w:basedOn w:val="DefaultParagraphFont"/>
    <w:uiPriority w:val="99"/>
    <w:unhideWhenUsed/>
    <w:rsid w:val="00CF7D55"/>
    <w:rPr>
      <w:color w:val="0563C1" w:themeColor="hyperlink"/>
      <w:u w:val="single"/>
    </w:rPr>
  </w:style>
  <w:style w:type="paragraph" w:styleId="BodyText">
    <w:name w:val="Body Text"/>
    <w:basedOn w:val="Normal"/>
    <w:link w:val="BodyTextChar"/>
    <w:rsid w:val="00B97FC3"/>
    <w:pPr>
      <w:spacing w:after="0" w:line="240" w:lineRule="auto"/>
    </w:pPr>
    <w:rPr>
      <w:rFonts w:ascii="Tahoma" w:eastAsia="Times New Roman" w:hAnsi="Tahoma" w:cs="Tahoma"/>
      <w:sz w:val="20"/>
      <w:szCs w:val="24"/>
    </w:rPr>
  </w:style>
  <w:style w:type="character" w:customStyle="1" w:styleId="BodyTextChar">
    <w:name w:val="Body Text Char"/>
    <w:basedOn w:val="DefaultParagraphFont"/>
    <w:link w:val="BodyText"/>
    <w:rsid w:val="00B97FC3"/>
    <w:rPr>
      <w:rFonts w:ascii="Tahoma" w:eastAsia="Times New Roman" w:hAnsi="Tahoma" w:cs="Tahoma"/>
      <w:sz w:val="20"/>
      <w:szCs w:val="24"/>
    </w:rPr>
  </w:style>
  <w:style w:type="paragraph" w:styleId="NormalWeb">
    <w:name w:val="Normal (Web)"/>
    <w:basedOn w:val="Normal"/>
    <w:uiPriority w:val="99"/>
    <w:unhideWhenUsed/>
    <w:rsid w:val="00B97FC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13024"/>
    <w:pPr>
      <w:spacing w:after="0" w:line="240" w:lineRule="auto"/>
      <w:jc w:val="center"/>
    </w:pPr>
    <w:rPr>
      <w:rFonts w:ascii="Tahoma" w:eastAsia="Times New Roman" w:hAnsi="Tahoma" w:cs="Tahoma"/>
      <w:b/>
      <w:bCs/>
      <w:sz w:val="28"/>
      <w:szCs w:val="24"/>
    </w:rPr>
  </w:style>
  <w:style w:type="character" w:customStyle="1" w:styleId="TitleChar">
    <w:name w:val="Title Char"/>
    <w:basedOn w:val="DefaultParagraphFont"/>
    <w:link w:val="Title"/>
    <w:rsid w:val="00013024"/>
    <w:rPr>
      <w:rFonts w:ascii="Tahoma" w:eastAsia="Times New Roman" w:hAnsi="Tahoma" w:cs="Tahoma"/>
      <w:b/>
      <w:bCs/>
      <w:sz w:val="28"/>
      <w:szCs w:val="24"/>
    </w:rPr>
  </w:style>
  <w:style w:type="paragraph" w:styleId="Header">
    <w:name w:val="header"/>
    <w:basedOn w:val="Normal"/>
    <w:link w:val="HeaderChar"/>
    <w:uiPriority w:val="99"/>
    <w:unhideWhenUsed/>
    <w:rsid w:val="0001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024"/>
  </w:style>
  <w:style w:type="paragraph" w:styleId="Footer">
    <w:name w:val="footer"/>
    <w:basedOn w:val="Normal"/>
    <w:link w:val="FooterChar"/>
    <w:uiPriority w:val="99"/>
    <w:unhideWhenUsed/>
    <w:rsid w:val="0001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024"/>
  </w:style>
  <w:style w:type="paragraph" w:customStyle="1" w:styleId="xmsonormal">
    <w:name w:val="x_msonormal"/>
    <w:basedOn w:val="Normal"/>
    <w:rsid w:val="005A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
    <w:name w:val="x_grame"/>
    <w:basedOn w:val="DefaultParagraphFont"/>
    <w:rsid w:val="005A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Calvetta Watlington</dc:creator>
  <cp:keywords/>
  <dc:description/>
  <cp:lastModifiedBy>Lisa Lowe-Hall</cp:lastModifiedBy>
  <cp:revision>2</cp:revision>
  <dcterms:created xsi:type="dcterms:W3CDTF">2024-09-07T22:21:00Z</dcterms:created>
  <dcterms:modified xsi:type="dcterms:W3CDTF">2024-09-07T22:21:00Z</dcterms:modified>
</cp:coreProperties>
</file>